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FFC" w:rsidRDefault="00AD1FFC" w:rsidP="00A4536A">
      <w:pPr>
        <w:pStyle w:val="NoSpacing"/>
        <w:jc w:val="center"/>
        <w:rPr>
          <w:rFonts w:ascii="Stencil" w:hAnsi="Stencil"/>
          <w:sz w:val="180"/>
          <w:szCs w:val="72"/>
          <w:u w:val="single"/>
        </w:rPr>
      </w:pPr>
    </w:p>
    <w:p w:rsidR="006C0A24" w:rsidRPr="00AD1FFC" w:rsidRDefault="00A4536A" w:rsidP="00A4536A">
      <w:pPr>
        <w:pStyle w:val="NoSpacing"/>
        <w:jc w:val="center"/>
        <w:rPr>
          <w:rFonts w:ascii="Stencil" w:hAnsi="Stencil"/>
          <w:sz w:val="180"/>
          <w:szCs w:val="72"/>
          <w:u w:val="single"/>
        </w:rPr>
      </w:pPr>
      <w:r w:rsidRPr="00AD1FFC">
        <w:rPr>
          <w:rFonts w:ascii="Stencil" w:hAnsi="Stencil"/>
          <w:sz w:val="180"/>
          <w:szCs w:val="72"/>
          <w:u w:val="single"/>
        </w:rPr>
        <w:t>AP EUROPEAN HISTORY: COURSE THEMES</w:t>
      </w:r>
    </w:p>
    <w:p w:rsidR="00A4536A" w:rsidRDefault="00A4536A" w:rsidP="00A4536A">
      <w:pPr>
        <w:pStyle w:val="NoSpacing"/>
      </w:pPr>
    </w:p>
    <w:p w:rsidR="00A4536A" w:rsidRDefault="00A4536A" w:rsidP="00A4536A">
      <w:pPr>
        <w:pStyle w:val="NoSpacing"/>
        <w:ind w:left="2790" w:hanging="2790"/>
        <w:rPr>
          <w:rFonts w:ascii="Broadway" w:hAnsi="Broadway"/>
          <w:sz w:val="52"/>
          <w:szCs w:val="52"/>
          <w:u w:val="single"/>
        </w:rPr>
      </w:pPr>
    </w:p>
    <w:p w:rsidR="00AD1FFC" w:rsidRDefault="00AD1FFC" w:rsidP="00A4536A">
      <w:pPr>
        <w:pStyle w:val="NoSpacing"/>
        <w:ind w:left="2790" w:hanging="2790"/>
        <w:rPr>
          <w:rFonts w:ascii="Bauhaus 93" w:hAnsi="Bauhaus 93"/>
          <w:sz w:val="72"/>
          <w:szCs w:val="56"/>
          <w:u w:val="single"/>
        </w:rPr>
      </w:pPr>
    </w:p>
    <w:p w:rsidR="00A4536A" w:rsidRPr="00AD1FFC" w:rsidRDefault="00A4536A" w:rsidP="00A4536A">
      <w:pPr>
        <w:pStyle w:val="NoSpacing"/>
        <w:ind w:left="2790" w:hanging="2790"/>
        <w:rPr>
          <w:rFonts w:ascii="Stencil" w:hAnsi="Stencil"/>
          <w:sz w:val="180"/>
          <w:szCs w:val="56"/>
        </w:rPr>
      </w:pPr>
      <w:r w:rsidRPr="00AD1FFC">
        <w:rPr>
          <w:rFonts w:ascii="Stencil" w:hAnsi="Stencil"/>
          <w:sz w:val="180"/>
          <w:szCs w:val="56"/>
          <w:u w:val="single"/>
        </w:rPr>
        <w:lastRenderedPageBreak/>
        <w:t>Theme 1:</w:t>
      </w:r>
      <w:r w:rsidRPr="00AD1FFC">
        <w:rPr>
          <w:rFonts w:ascii="Stencil" w:hAnsi="Stencil"/>
          <w:sz w:val="180"/>
          <w:szCs w:val="56"/>
        </w:rPr>
        <w:t xml:space="preserve"> Interaction of Europe and the World (INT)</w:t>
      </w:r>
    </w:p>
    <w:p w:rsidR="00A4536A" w:rsidRPr="00AD1FFC" w:rsidRDefault="00A4536A" w:rsidP="00A4536A">
      <w:pPr>
        <w:pStyle w:val="NoSpacing"/>
        <w:ind w:left="2790" w:hanging="2790"/>
        <w:rPr>
          <w:rFonts w:ascii="Stencil" w:hAnsi="Stencil"/>
          <w:sz w:val="180"/>
          <w:szCs w:val="180"/>
        </w:rPr>
      </w:pPr>
      <w:r w:rsidRPr="00AD1FFC">
        <w:rPr>
          <w:rFonts w:ascii="Stencil" w:hAnsi="Stencil"/>
          <w:sz w:val="180"/>
          <w:szCs w:val="180"/>
          <w:u w:val="single"/>
        </w:rPr>
        <w:lastRenderedPageBreak/>
        <w:t>Theme 2:</w:t>
      </w:r>
      <w:r w:rsidRPr="00AD1FFC">
        <w:rPr>
          <w:rFonts w:ascii="Stencil" w:hAnsi="Stencil"/>
          <w:sz w:val="180"/>
          <w:szCs w:val="180"/>
        </w:rPr>
        <w:t xml:space="preserve"> Poverty and Prosperity (PP)</w:t>
      </w:r>
    </w:p>
    <w:p w:rsidR="00A4536A" w:rsidRPr="00AD1FFC" w:rsidRDefault="00A4536A" w:rsidP="00A4536A">
      <w:pPr>
        <w:pStyle w:val="NoSpacing"/>
        <w:ind w:left="2790" w:hanging="2790"/>
        <w:rPr>
          <w:rFonts w:ascii="Stencil" w:hAnsi="Stencil"/>
          <w:sz w:val="150"/>
          <w:szCs w:val="150"/>
        </w:rPr>
      </w:pPr>
      <w:r w:rsidRPr="00AD1FFC">
        <w:rPr>
          <w:rFonts w:ascii="Stencil" w:hAnsi="Stencil"/>
          <w:sz w:val="150"/>
          <w:szCs w:val="150"/>
          <w:u w:val="single"/>
        </w:rPr>
        <w:lastRenderedPageBreak/>
        <w:t>Theme 3:</w:t>
      </w:r>
      <w:r w:rsidRPr="00AD1FFC">
        <w:rPr>
          <w:rFonts w:ascii="Stencil" w:hAnsi="Stencil"/>
          <w:sz w:val="150"/>
          <w:szCs w:val="150"/>
        </w:rPr>
        <w:t xml:space="preserve"> Objective Knowledge and Subjective Visions (OS)</w:t>
      </w:r>
    </w:p>
    <w:p w:rsidR="00A4536A" w:rsidRPr="00AD1FFC" w:rsidRDefault="00A4536A" w:rsidP="00A4536A">
      <w:pPr>
        <w:pStyle w:val="NoSpacing"/>
        <w:ind w:left="2790" w:hanging="2790"/>
        <w:rPr>
          <w:rFonts w:ascii="Stencil" w:hAnsi="Stencil"/>
          <w:sz w:val="166"/>
          <w:szCs w:val="166"/>
        </w:rPr>
      </w:pPr>
      <w:r w:rsidRPr="00AD1FFC">
        <w:rPr>
          <w:rFonts w:ascii="Stencil" w:hAnsi="Stencil"/>
          <w:sz w:val="166"/>
          <w:szCs w:val="166"/>
          <w:u w:val="single"/>
        </w:rPr>
        <w:lastRenderedPageBreak/>
        <w:t>Theme 4:</w:t>
      </w:r>
      <w:r w:rsidRPr="00AD1FFC">
        <w:rPr>
          <w:rFonts w:ascii="Stencil" w:hAnsi="Stencil"/>
          <w:sz w:val="166"/>
          <w:szCs w:val="166"/>
        </w:rPr>
        <w:t xml:space="preserve"> States and Other Institutions of Power (SP)</w:t>
      </w:r>
    </w:p>
    <w:p w:rsidR="00A4536A" w:rsidRPr="00AD1FFC" w:rsidRDefault="00A4536A" w:rsidP="00A4536A">
      <w:pPr>
        <w:pStyle w:val="NoSpacing"/>
        <w:ind w:left="2790" w:hanging="2790"/>
        <w:rPr>
          <w:rFonts w:ascii="Stencil" w:hAnsi="Stencil"/>
          <w:sz w:val="56"/>
          <w:szCs w:val="56"/>
        </w:rPr>
      </w:pPr>
    </w:p>
    <w:p w:rsidR="00A4536A" w:rsidRPr="00AD1FFC" w:rsidRDefault="00A4536A" w:rsidP="00A4536A">
      <w:pPr>
        <w:pStyle w:val="NoSpacing"/>
        <w:ind w:left="2790" w:hanging="2790"/>
        <w:rPr>
          <w:rFonts w:ascii="Stencil" w:hAnsi="Stencil"/>
          <w:sz w:val="180"/>
          <w:szCs w:val="180"/>
        </w:rPr>
      </w:pPr>
      <w:bookmarkStart w:id="0" w:name="_GoBack"/>
      <w:r w:rsidRPr="00AD1FFC">
        <w:rPr>
          <w:rFonts w:ascii="Stencil" w:hAnsi="Stencil"/>
          <w:sz w:val="180"/>
          <w:szCs w:val="180"/>
          <w:u w:val="single"/>
        </w:rPr>
        <w:lastRenderedPageBreak/>
        <w:t>Theme 5:</w:t>
      </w:r>
      <w:r w:rsidRPr="00AD1FFC">
        <w:rPr>
          <w:rFonts w:ascii="Stencil" w:hAnsi="Stencil"/>
          <w:sz w:val="180"/>
          <w:szCs w:val="180"/>
        </w:rPr>
        <w:t xml:space="preserve"> Individual and Society (IS)</w:t>
      </w:r>
      <w:bookmarkEnd w:id="0"/>
    </w:p>
    <w:sectPr w:rsidR="00A4536A" w:rsidRPr="00AD1FFC" w:rsidSect="00A4536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6A"/>
    <w:rsid w:val="000A3A71"/>
    <w:rsid w:val="007F7854"/>
    <w:rsid w:val="00A4536A"/>
    <w:rsid w:val="00AD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53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53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</dc:creator>
  <cp:lastModifiedBy>Administrator</cp:lastModifiedBy>
  <cp:revision>2</cp:revision>
  <cp:lastPrinted>2015-08-27T12:32:00Z</cp:lastPrinted>
  <dcterms:created xsi:type="dcterms:W3CDTF">2015-08-24T03:17:00Z</dcterms:created>
  <dcterms:modified xsi:type="dcterms:W3CDTF">2015-08-27T12:46:00Z</dcterms:modified>
</cp:coreProperties>
</file>